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332DD5">
        <w:rPr>
          <w:b/>
          <w:lang w:val="kk-KZ"/>
        </w:rPr>
        <w:t>Перспектива</w:t>
      </w:r>
      <w:r w:rsidR="001C0BC3" w:rsidRPr="00D970EA">
        <w:rPr>
          <w:b/>
          <w:sz w:val="22"/>
          <w:szCs w:val="22"/>
          <w:lang w:val="kk-KZ"/>
        </w:rPr>
        <w:t xml:space="preserve">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332DD5" w:rsidTr="00BD2EDB">
        <w:tc>
          <w:tcPr>
            <w:tcW w:w="9497" w:type="dxa"/>
            <w:gridSpan w:val="14"/>
          </w:tcPr>
          <w:p w:rsidR="00D477AF" w:rsidRPr="001A3D12" w:rsidRDefault="00332DD5" w:rsidP="004F6905">
            <w:pPr>
              <w:widowControl w:val="0"/>
              <w:ind w:firstLine="709"/>
              <w:jc w:val="center"/>
              <w:rPr>
                <w:lang w:val="kk-KZ"/>
              </w:rPr>
            </w:pPr>
            <w:r>
              <w:rPr>
                <w:sz w:val="22"/>
                <w:szCs w:val="22"/>
                <w:lang w:val="kk-KZ"/>
              </w:rPr>
              <w:t xml:space="preserve">2 </w:t>
            </w:r>
            <w:r w:rsidR="004F6905" w:rsidRPr="001A3D12">
              <w:rPr>
                <w:sz w:val="22"/>
                <w:szCs w:val="22"/>
                <w:lang w:val="kk-KZ"/>
              </w:rPr>
              <w:t>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C0BC3" w:rsidRDefault="00332DD5" w:rsidP="004F6905">
            <w:pPr>
              <w:widowControl w:val="0"/>
              <w:rPr>
                <w:lang w:val="kk-KZ"/>
              </w:rPr>
            </w:pPr>
            <w:r>
              <w:rPr>
                <w:b/>
                <w:lang w:val="kk-KZ"/>
              </w:rPr>
              <w:t>Перспектива</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1C0BC3" w:rsidP="000F667E">
            <w:pPr>
              <w:widowControl w:val="0"/>
              <w:autoSpaceDE w:val="0"/>
              <w:autoSpaceDN w:val="0"/>
              <w:adjustRightInd w:val="0"/>
              <w:jc w:val="center"/>
              <w:rPr>
                <w:lang w:val="kk-KZ"/>
              </w:rPr>
            </w:pPr>
            <w:r>
              <w:rPr>
                <w:sz w:val="22"/>
                <w:szCs w:val="22"/>
                <w:lang w:val="kk-KZ"/>
              </w:rPr>
              <w:t>бойынша</w:t>
            </w:r>
          </w:p>
        </w:tc>
      </w:tr>
      <w:tr w:rsidR="001A3D12" w:rsidRPr="00332DD5"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332DD5"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332DD5">
              <w:rPr>
                <w:rFonts w:ascii="Times New Roman" w:hAnsi="Times New Roman" w:cs="Times New Roman"/>
                <w:b/>
                <w:color w:val="000000" w:themeColor="text1"/>
                <w:sz w:val="22"/>
                <w:szCs w:val="22"/>
                <w:lang w:val="kk-KZ"/>
              </w:rPr>
              <w:t>«</w:t>
            </w:r>
            <w:r w:rsidR="00332DD5" w:rsidRPr="00332DD5">
              <w:rPr>
                <w:rFonts w:ascii="Times New Roman" w:hAnsi="Times New Roman" w:cs="Times New Roman"/>
                <w:b/>
                <w:lang w:val="kk-KZ"/>
              </w:rPr>
              <w:t>Перспектива</w:t>
            </w:r>
            <w:r w:rsidRPr="00332DD5">
              <w:rPr>
                <w:rFonts w:ascii="Times New Roman" w:hAnsi="Times New Roman" w:cs="Times New Roman"/>
                <w:b/>
                <w:color w:val="000000" w:themeColor="text1"/>
                <w:sz w:val="22"/>
                <w:szCs w:val="22"/>
                <w:lang w:val="kk-KZ"/>
              </w:rPr>
              <w:t>»</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332DD5"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w:t>
            </w:r>
            <w:r w:rsidRPr="001A3D12">
              <w:rPr>
                <w:sz w:val="22"/>
                <w:szCs w:val="22"/>
              </w:rPr>
              <w:lastRenderedPageBreak/>
              <w:t>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332DD5"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332DD5"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332DD5"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332DD5"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332DD5"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332DD5"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332DD5"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332DD5"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332DD5">
              <w:rPr>
                <w:b/>
                <w:lang w:val="kk-KZ"/>
              </w:rPr>
              <w:t>Перспектива</w:t>
            </w:r>
            <w:r w:rsidR="00332DD5">
              <w:rPr>
                <w:sz w:val="22"/>
                <w:szCs w:val="22"/>
                <w:lang w:val="kk-KZ"/>
              </w:rPr>
              <w:t xml:space="preserve"> </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1C0BC3">
            <w:pPr>
              <w:widowControl w:val="0"/>
              <w:rPr>
                <w:lang w:val="kk-KZ"/>
              </w:rPr>
            </w:pPr>
            <w:r w:rsidRPr="001A3D12">
              <w:rPr>
                <w:sz w:val="22"/>
                <w:szCs w:val="22"/>
                <w:lang w:val="kk-KZ"/>
              </w:rPr>
              <w:t xml:space="preserve">2-практикалық сабақ. </w:t>
            </w:r>
            <w:r w:rsidR="00332DD5">
              <w:rPr>
                <w:b/>
                <w:lang w:val="kk-KZ"/>
              </w:rPr>
              <w:t>Перспектива</w:t>
            </w:r>
            <w:r w:rsidR="00332DD5" w:rsidRPr="001A3D12">
              <w:rPr>
                <w:sz w:val="22"/>
                <w:szCs w:val="22"/>
                <w:lang w:val="kk-KZ"/>
              </w:rPr>
              <w:t xml:space="preserve"> </w:t>
            </w:r>
            <w:r w:rsidRPr="001A3D12">
              <w:rPr>
                <w:sz w:val="22"/>
                <w:szCs w:val="22"/>
                <w:lang w:val="kk-KZ"/>
              </w:rPr>
              <w:t>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2-практикалық сабақ. </w:t>
            </w:r>
            <w:r w:rsidR="00332DD5">
              <w:rPr>
                <w:b/>
                <w:lang w:val="kk-KZ"/>
              </w:rPr>
              <w:t>Перспектива</w:t>
            </w:r>
            <w:r w:rsidR="00332DD5" w:rsidRPr="001A3D12">
              <w:rPr>
                <w:sz w:val="22"/>
                <w:szCs w:val="22"/>
                <w:lang w:val="kk-KZ"/>
              </w:rPr>
              <w:t xml:space="preserve"> </w:t>
            </w:r>
            <w:bookmarkStart w:id="0" w:name="_GoBack"/>
            <w:bookmarkEnd w:id="0"/>
            <w:r w:rsidRPr="001A3D12">
              <w:rPr>
                <w:sz w:val="22"/>
                <w:szCs w:val="22"/>
                <w:lang w:val="kk-KZ"/>
              </w:rPr>
              <w:t>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 xml:space="preserve">4-дәріс. </w:t>
            </w:r>
            <w:r w:rsidRPr="001A3D12">
              <w:rPr>
                <w:sz w:val="22"/>
                <w:szCs w:val="22"/>
                <w:lang w:val="kk-KZ"/>
              </w:rPr>
              <w:t xml:space="preserve">Көркем шығармашылық. Дәстүрлі бейнелеу өнері 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11-дәріс.</w:t>
            </w:r>
            <w:r w:rsidRPr="001A3D12">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0F667E"/>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BC3"/>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2DD5"/>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090D-6E69-4714-B72F-4B83DDF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2021-01-31T20:12:00Z</dcterms:created>
  <dcterms:modified xsi:type="dcterms:W3CDTF">2021-01-31T20:12:00Z</dcterms:modified>
</cp:coreProperties>
</file>